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06B12" w14:textId="6FEC392D" w:rsidR="0026578C" w:rsidRPr="000B477C" w:rsidRDefault="00FD2334" w:rsidP="0026578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0B477C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​</w:t>
      </w:r>
    </w:p>
    <w:p w14:paraId="7AF06B13" w14:textId="77777777" w:rsidR="0026578C" w:rsidRPr="000B477C" w:rsidRDefault="0026578C" w:rsidP="00C762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</w:p>
    <w:p w14:paraId="0A6D23DA" w14:textId="7655F488" w:rsidR="00591DA1" w:rsidRDefault="00591DA1" w:rsidP="000B4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79646" w:themeColor="accent6"/>
          <w:sz w:val="40"/>
          <w:szCs w:val="40"/>
          <w:lang w:eastAsia="cs-CZ"/>
        </w:rPr>
      </w:pPr>
      <w:r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 xml:space="preserve">Tisková zpráva, Praha, </w:t>
      </w:r>
      <w:r w:rsidR="003468D7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>0</w:t>
      </w:r>
      <w:r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 xml:space="preserve">5. </w:t>
      </w:r>
      <w:r w:rsidR="003468D7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>08</w:t>
      </w:r>
      <w:r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t>. 2019</w:t>
      </w:r>
      <w:r w:rsidR="00977E6C">
        <w:rPr>
          <w:rFonts w:ascii="Arial" w:eastAsia="Times New Roman" w:hAnsi="Arial" w:cs="Arial"/>
          <w:i/>
          <w:color w:val="222222"/>
          <w:sz w:val="20"/>
          <w:szCs w:val="20"/>
          <w:lang w:eastAsia="cs-CZ"/>
        </w:rPr>
        <w:br/>
      </w:r>
    </w:p>
    <w:p w14:paraId="7AF06B14" w14:textId="6BB1433B" w:rsidR="00323B42" w:rsidRPr="000B477C" w:rsidRDefault="00323B42" w:rsidP="000B4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79646" w:themeColor="accent6"/>
          <w:sz w:val="40"/>
          <w:szCs w:val="40"/>
          <w:lang w:eastAsia="cs-CZ"/>
        </w:rPr>
      </w:pPr>
      <w:r w:rsidRPr="000B477C">
        <w:rPr>
          <w:rFonts w:ascii="Arial" w:eastAsia="Times New Roman" w:hAnsi="Arial" w:cs="Arial"/>
          <w:color w:val="F79646" w:themeColor="accent6"/>
          <w:sz w:val="40"/>
          <w:szCs w:val="40"/>
          <w:lang w:eastAsia="cs-CZ"/>
        </w:rPr>
        <w:t>Pracovní pohodě by pomohla delší dovolená i příspěvek od zaměstnavatele, v létě by Češi uvítali i větší volnost</w:t>
      </w:r>
    </w:p>
    <w:p w14:paraId="7AF06B15" w14:textId="77777777" w:rsidR="005C3A74" w:rsidRPr="000B477C" w:rsidRDefault="005C3A74" w:rsidP="00BC23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14:paraId="7AF06B16" w14:textId="77777777" w:rsidR="001922A4" w:rsidRPr="000B477C" w:rsidRDefault="001922A4" w:rsidP="00BC2314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 w:val="0"/>
          <w:sz w:val="20"/>
          <w:szCs w:val="20"/>
        </w:rPr>
      </w:pPr>
      <w:bookmarkStart w:id="0" w:name="m_3619999402317055345_m_-658888669980131"/>
      <w:bookmarkEnd w:id="0"/>
      <w:r w:rsidRPr="000B477C">
        <w:rPr>
          <w:rFonts w:ascii="Arial" w:hAnsi="Arial" w:cs="Arial"/>
          <w:bCs w:val="0"/>
          <w:sz w:val="20"/>
          <w:szCs w:val="20"/>
        </w:rPr>
        <w:t xml:space="preserve">Určitou nepohodu v práci pociťuje přes 90 % Čechů. Na vině je zejména dlouhodobá rekordní zaměstnanost, díky které jsou zaměstnanci </w:t>
      </w:r>
      <w:r w:rsidR="00275AA1" w:rsidRPr="000B477C">
        <w:rPr>
          <w:rFonts w:ascii="Arial" w:hAnsi="Arial" w:cs="Arial"/>
          <w:bCs w:val="0"/>
          <w:sz w:val="20"/>
          <w:szCs w:val="20"/>
        </w:rPr>
        <w:t xml:space="preserve">často </w:t>
      </w:r>
      <w:r w:rsidRPr="000B477C">
        <w:rPr>
          <w:rFonts w:ascii="Arial" w:hAnsi="Arial" w:cs="Arial"/>
          <w:bCs w:val="0"/>
          <w:sz w:val="20"/>
          <w:szCs w:val="20"/>
        </w:rPr>
        <w:t xml:space="preserve">ve stresu. </w:t>
      </w:r>
      <w:r w:rsidR="00286639" w:rsidRPr="000B477C">
        <w:rPr>
          <w:rFonts w:ascii="Arial" w:hAnsi="Arial" w:cs="Arial"/>
          <w:bCs w:val="0"/>
          <w:sz w:val="20"/>
          <w:szCs w:val="20"/>
        </w:rPr>
        <w:t>Delší dovolená</w:t>
      </w:r>
      <w:r w:rsidR="002F0A3E" w:rsidRPr="000B477C">
        <w:rPr>
          <w:rFonts w:ascii="Arial" w:hAnsi="Arial" w:cs="Arial"/>
          <w:bCs w:val="0"/>
          <w:sz w:val="20"/>
          <w:szCs w:val="20"/>
        </w:rPr>
        <w:t xml:space="preserve"> </w:t>
      </w:r>
      <w:r w:rsidR="00275AA1" w:rsidRPr="000B477C">
        <w:rPr>
          <w:rFonts w:ascii="Arial" w:hAnsi="Arial" w:cs="Arial"/>
          <w:bCs w:val="0"/>
          <w:sz w:val="20"/>
          <w:szCs w:val="20"/>
        </w:rPr>
        <w:t xml:space="preserve">by </w:t>
      </w:r>
      <w:r w:rsidR="00286639" w:rsidRPr="000B477C">
        <w:rPr>
          <w:rFonts w:ascii="Arial" w:hAnsi="Arial" w:cs="Arial"/>
          <w:bCs w:val="0"/>
          <w:sz w:val="20"/>
          <w:szCs w:val="20"/>
        </w:rPr>
        <w:t xml:space="preserve">přispěla </w:t>
      </w:r>
      <w:r w:rsidR="00275AA1" w:rsidRPr="000B477C">
        <w:rPr>
          <w:rFonts w:ascii="Arial" w:hAnsi="Arial" w:cs="Arial"/>
          <w:bCs w:val="0"/>
          <w:sz w:val="20"/>
          <w:szCs w:val="20"/>
        </w:rPr>
        <w:t xml:space="preserve">k větší pracovní pohodě </w:t>
      </w:r>
      <w:r w:rsidR="00286639" w:rsidRPr="000B477C">
        <w:rPr>
          <w:rFonts w:ascii="Arial" w:hAnsi="Arial" w:cs="Arial"/>
          <w:bCs w:val="0"/>
          <w:sz w:val="20"/>
          <w:szCs w:val="20"/>
        </w:rPr>
        <w:t xml:space="preserve">více než třetině zaměstnanců, necelé </w:t>
      </w:r>
      <w:r w:rsidR="001C7CD3" w:rsidRPr="000B477C">
        <w:rPr>
          <w:rFonts w:ascii="Arial" w:hAnsi="Arial" w:cs="Arial"/>
          <w:bCs w:val="0"/>
          <w:sz w:val="20"/>
          <w:szCs w:val="20"/>
        </w:rPr>
        <w:t xml:space="preserve">čtvrtině by </w:t>
      </w:r>
      <w:r w:rsidR="00730ADF" w:rsidRPr="000B477C">
        <w:rPr>
          <w:rFonts w:ascii="Arial" w:hAnsi="Arial" w:cs="Arial"/>
          <w:bCs w:val="0"/>
          <w:sz w:val="20"/>
          <w:szCs w:val="20"/>
        </w:rPr>
        <w:t xml:space="preserve">pak </w:t>
      </w:r>
      <w:r w:rsidR="001C7CD3" w:rsidRPr="000B477C">
        <w:rPr>
          <w:rFonts w:ascii="Arial" w:hAnsi="Arial" w:cs="Arial"/>
          <w:bCs w:val="0"/>
          <w:sz w:val="20"/>
          <w:szCs w:val="20"/>
        </w:rPr>
        <w:t xml:space="preserve">pomohl také příspěvek na dovolenou. </w:t>
      </w:r>
      <w:r w:rsidRPr="000B477C">
        <w:rPr>
          <w:rFonts w:ascii="Arial" w:hAnsi="Arial" w:cs="Arial"/>
          <w:bCs w:val="0"/>
          <w:sz w:val="20"/>
          <w:szCs w:val="20"/>
        </w:rPr>
        <w:t>Vyplývá to z průzkumu společnosti Up Česká republika mezi více než 5</w:t>
      </w:r>
      <w:r w:rsidR="001C7CD3" w:rsidRPr="000B477C">
        <w:rPr>
          <w:rFonts w:ascii="Arial" w:hAnsi="Arial" w:cs="Arial"/>
          <w:bCs w:val="0"/>
          <w:sz w:val="20"/>
          <w:szCs w:val="20"/>
        </w:rPr>
        <w:t>25</w:t>
      </w:r>
      <w:r w:rsidRPr="000B477C">
        <w:rPr>
          <w:rFonts w:ascii="Arial" w:hAnsi="Arial" w:cs="Arial"/>
          <w:bCs w:val="0"/>
          <w:sz w:val="20"/>
          <w:szCs w:val="20"/>
        </w:rPr>
        <w:t xml:space="preserve"> respondenty.</w:t>
      </w:r>
    </w:p>
    <w:p w14:paraId="7AF06B17" w14:textId="77777777" w:rsidR="001922A4" w:rsidRPr="000B477C" w:rsidRDefault="001922A4" w:rsidP="00BC2314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 w:val="0"/>
          <w:color w:val="222222"/>
          <w:sz w:val="20"/>
          <w:szCs w:val="20"/>
        </w:rPr>
      </w:pPr>
    </w:p>
    <w:p w14:paraId="7AF06B18" w14:textId="77777777" w:rsidR="006541F6" w:rsidRPr="000B477C" w:rsidRDefault="009134D3" w:rsidP="00BC23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</w:pPr>
      <w:r w:rsidRPr="000B477C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Nejen peníze dělají pohodu</w:t>
      </w:r>
    </w:p>
    <w:p w14:paraId="7AF06B19" w14:textId="77777777" w:rsidR="00C762C6" w:rsidRPr="000B477C" w:rsidRDefault="002F0A8E" w:rsidP="00BC23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</w:pPr>
      <w:r w:rsidRPr="000B477C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Dlouhodobé přetěžování a stres</w:t>
      </w:r>
      <w:r w:rsidR="00BC2314" w:rsidRPr="000B477C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vedoucí k únavě a napětí na pracovišti</w:t>
      </w:r>
      <w:r w:rsidRPr="000B477C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, který nyní zažívá většina zaměstnanců, jsou hlavními důsledky rekordní zaměstnanosti, která panuje v České republice. </w:t>
      </w:r>
      <w:r w:rsidR="00BC2314" w:rsidRPr="000B477C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Jen </w:t>
      </w:r>
      <w:r w:rsidR="00BC581E" w:rsidRPr="000B477C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br/>
      </w:r>
      <w:r w:rsidR="00BC2314" w:rsidRPr="000B477C">
        <w:rPr>
          <w:rFonts w:ascii="Arial" w:eastAsia="Times New Roman" w:hAnsi="Arial" w:cs="Arial"/>
          <w:bCs/>
          <w:sz w:val="20"/>
          <w:szCs w:val="20"/>
          <w:lang w:eastAsia="cs-CZ"/>
        </w:rPr>
        <w:t>7 %</w:t>
      </w:r>
      <w:r w:rsidR="00BC2314" w:rsidRPr="000B477C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Čechů je se současným stavem v</w:t>
      </w:r>
      <w:r w:rsidR="00730ADF" w:rsidRPr="000B477C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 </w:t>
      </w:r>
      <w:r w:rsidR="00BC2314" w:rsidRPr="000B477C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práci</w:t>
      </w:r>
      <w:r w:rsidR="00730ADF" w:rsidRPr="000B477C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plně</w:t>
      </w:r>
      <w:r w:rsidR="00657798" w:rsidRPr="000B477C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spokojeno a nic jim neschází,</w:t>
      </w:r>
      <w:r w:rsidR="002F0A3E" w:rsidRPr="000B477C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</w:t>
      </w:r>
      <w:r w:rsidR="00657798" w:rsidRPr="000B477C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o</w:t>
      </w:r>
      <w:r w:rsidR="00BC2314" w:rsidRPr="000B477C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statní pociťují určitou nepohodu</w:t>
      </w:r>
      <w:r w:rsidR="00657798" w:rsidRPr="000B477C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. </w:t>
      </w:r>
      <w:r w:rsidR="00657798" w:rsidRPr="000B477C">
        <w:rPr>
          <w:rFonts w:ascii="Arial" w:hAnsi="Arial" w:cs="Arial"/>
          <w:bCs/>
          <w:sz w:val="20"/>
          <w:szCs w:val="20"/>
        </w:rPr>
        <w:t>Dvě</w:t>
      </w:r>
      <w:r w:rsidR="00657798" w:rsidRPr="000B477C">
        <w:rPr>
          <w:rFonts w:ascii="Arial" w:hAnsi="Arial" w:cs="Arial"/>
          <w:sz w:val="20"/>
          <w:szCs w:val="20"/>
        </w:rPr>
        <w:t xml:space="preserve"> třetin</w:t>
      </w:r>
      <w:r w:rsidR="00657798" w:rsidRPr="000B477C">
        <w:rPr>
          <w:rFonts w:ascii="Arial" w:hAnsi="Arial" w:cs="Arial"/>
          <w:bCs/>
          <w:sz w:val="20"/>
          <w:szCs w:val="20"/>
        </w:rPr>
        <w:t>y</w:t>
      </w:r>
      <w:r w:rsidR="00657798" w:rsidRPr="000B477C">
        <w:rPr>
          <w:rFonts w:ascii="Arial" w:hAnsi="Arial" w:cs="Arial"/>
          <w:sz w:val="20"/>
          <w:szCs w:val="20"/>
        </w:rPr>
        <w:t xml:space="preserve"> z nich by se cítily</w:t>
      </w:r>
      <w:r w:rsidR="00F72090" w:rsidRPr="000B477C">
        <w:rPr>
          <w:rFonts w:ascii="Arial" w:hAnsi="Arial" w:cs="Arial"/>
          <w:sz w:val="20"/>
          <w:szCs w:val="20"/>
        </w:rPr>
        <w:t xml:space="preserve"> v práci</w:t>
      </w:r>
      <w:r w:rsidR="00657798" w:rsidRPr="000B477C">
        <w:rPr>
          <w:rFonts w:ascii="Arial" w:hAnsi="Arial" w:cs="Arial"/>
          <w:sz w:val="20"/>
          <w:szCs w:val="20"/>
        </w:rPr>
        <w:t xml:space="preserve"> komfortněji, kdyby dostávaly od zaměstnavatele více peněz.</w:t>
      </w:r>
    </w:p>
    <w:p w14:paraId="7AF06B1A" w14:textId="77777777" w:rsidR="00FE0CB2" w:rsidRPr="000B477C" w:rsidRDefault="00FE0CB2" w:rsidP="00BC23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</w:pPr>
    </w:p>
    <w:p w14:paraId="7AF06B1B" w14:textId="77777777" w:rsidR="006541F6" w:rsidRPr="000B477C" w:rsidRDefault="00CB2D14" w:rsidP="00BC23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</w:pPr>
      <w:r w:rsidRPr="000B477C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V létě p</w:t>
      </w:r>
      <w:r w:rsidR="006541F6" w:rsidRPr="000B477C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omůže delší dovolená</w:t>
      </w:r>
    </w:p>
    <w:p w14:paraId="7AF06B1C" w14:textId="77777777" w:rsidR="00BC2314" w:rsidRPr="000B477C" w:rsidRDefault="00E22C84" w:rsidP="00BC23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</w:pPr>
      <w:r w:rsidRPr="000B477C">
        <w:rPr>
          <w:rFonts w:ascii="Arial" w:hAnsi="Arial" w:cs="Arial"/>
          <w:sz w:val="20"/>
          <w:szCs w:val="20"/>
        </w:rPr>
        <w:t>Na pohodu v práci ale zdaleka nemají vliv jen peníze</w:t>
      </w:r>
      <w:r w:rsidRPr="000B477C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. </w:t>
      </w:r>
      <w:r w:rsidR="00BC581E" w:rsidRPr="000B477C">
        <w:rPr>
          <w:rFonts w:ascii="Arial" w:eastAsia="Times New Roman" w:hAnsi="Arial" w:cs="Arial"/>
          <w:bCs/>
          <w:sz w:val="20"/>
          <w:szCs w:val="20"/>
          <w:lang w:eastAsia="cs-CZ"/>
        </w:rPr>
        <w:t>34 %</w:t>
      </w:r>
      <w:r w:rsidRPr="000B477C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Pr="000B477C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dotázaných by </w:t>
      </w:r>
      <w:r w:rsidR="00BC2314" w:rsidRPr="000B477C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pomohla </w:t>
      </w:r>
      <w:r w:rsidR="00D654D6" w:rsidRPr="000B477C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také </w:t>
      </w:r>
      <w:r w:rsidR="006960A9" w:rsidRPr="000B477C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delší dovolená. Ta jde ovšem ruku v ruce s vyššími finančními náklady. Proto není divu, že </w:t>
      </w:r>
      <w:r w:rsidR="00BC581E" w:rsidRPr="000B477C">
        <w:rPr>
          <w:rFonts w:ascii="Arial" w:eastAsia="Times New Roman" w:hAnsi="Arial" w:cs="Arial"/>
          <w:bCs/>
          <w:sz w:val="20"/>
          <w:szCs w:val="20"/>
          <w:lang w:eastAsia="cs-CZ"/>
        </w:rPr>
        <w:t>24 %</w:t>
      </w:r>
      <w:r w:rsidR="00D654D6" w:rsidRPr="000B477C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respondentů by se rovněž cítila komfortněji, kdyby od zaměstnavatele</w:t>
      </w:r>
      <w:r w:rsidR="00F72090" w:rsidRPr="000B477C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 </w:t>
      </w:r>
      <w:r w:rsidR="00D654D6" w:rsidRPr="000B477C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dostávala i </w:t>
      </w:r>
      <w:r w:rsidR="006960A9" w:rsidRPr="000B477C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příspěvek na dovolenou</w:t>
      </w:r>
      <w:r w:rsidR="00D654D6" w:rsidRPr="000B477C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. </w:t>
      </w:r>
      <w:r w:rsidR="00D654D6" w:rsidRPr="000B477C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>„Aby</w:t>
      </w:r>
      <w:r w:rsidR="002F0A3E" w:rsidRPr="000B477C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 xml:space="preserve"> </w:t>
      </w:r>
      <w:r w:rsidR="00D654D6" w:rsidRPr="000B477C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>mohla d</w:t>
      </w:r>
      <w:r w:rsidR="006960A9" w:rsidRPr="000B477C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 xml:space="preserve">ovolená </w:t>
      </w:r>
      <w:r w:rsidR="006541F6" w:rsidRPr="000B477C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 xml:space="preserve">jako nástroj k regeneraci </w:t>
      </w:r>
      <w:r w:rsidR="006960A9" w:rsidRPr="000B477C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 xml:space="preserve">plnit svůj účel, </w:t>
      </w:r>
      <w:r w:rsidR="00F72090" w:rsidRPr="000B477C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>měli by zaměstnavatelé vedle délky dovolené myslet také</w:t>
      </w:r>
      <w:r w:rsidR="00D654D6" w:rsidRPr="000B477C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 xml:space="preserve"> </w:t>
      </w:r>
      <w:r w:rsidR="00557E7D" w:rsidRPr="000B477C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 xml:space="preserve">na </w:t>
      </w:r>
      <w:r w:rsidR="00D654D6" w:rsidRPr="000B477C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>kvalitu trávení volného času</w:t>
      </w:r>
      <w:r w:rsidR="00F72090" w:rsidRPr="000B477C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 xml:space="preserve"> a podporovat její zvyšování</w:t>
      </w:r>
      <w:r w:rsidR="00D654D6" w:rsidRPr="000B477C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>,</w:t>
      </w:r>
      <w:r w:rsidR="006541F6" w:rsidRPr="000B477C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>“</w:t>
      </w:r>
      <w:r w:rsidR="002F0A3E" w:rsidRPr="000B477C">
        <w:rPr>
          <w:rFonts w:ascii="Arial" w:eastAsia="Times New Roman" w:hAnsi="Arial" w:cs="Arial"/>
          <w:bCs/>
          <w:i/>
          <w:color w:val="222222"/>
          <w:sz w:val="20"/>
          <w:szCs w:val="20"/>
          <w:lang w:eastAsia="cs-CZ"/>
        </w:rPr>
        <w:t xml:space="preserve"> </w:t>
      </w:r>
      <w:r w:rsidR="00D654D6" w:rsidRPr="000B477C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 xml:space="preserve">říká </w:t>
      </w:r>
      <w:r w:rsidR="00557E7D" w:rsidRPr="000B477C"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  <w:t>Petra Prchlíková, ředitelka obchodu společnosti Up Česká republika.</w:t>
      </w:r>
    </w:p>
    <w:p w14:paraId="7AF06B1D" w14:textId="77777777" w:rsidR="00BC2314" w:rsidRPr="000B477C" w:rsidRDefault="00BC2314" w:rsidP="00BC23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  <w:sz w:val="20"/>
          <w:szCs w:val="20"/>
          <w:lang w:eastAsia="cs-CZ"/>
        </w:rPr>
      </w:pPr>
    </w:p>
    <w:p w14:paraId="7AF06B1E" w14:textId="77777777" w:rsidR="006541F6" w:rsidRPr="000B477C" w:rsidRDefault="009134D3" w:rsidP="00BC23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</w:pPr>
      <w:r w:rsidRPr="000B477C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Volnější letní režim</w:t>
      </w:r>
    </w:p>
    <w:p w14:paraId="7AF06B1F" w14:textId="77777777" w:rsidR="00B17899" w:rsidRPr="000B477C" w:rsidRDefault="00345616" w:rsidP="00345616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222222"/>
          <w:sz w:val="20"/>
          <w:szCs w:val="20"/>
        </w:rPr>
      </w:pPr>
      <w:r w:rsidRPr="000B477C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Zaměstnanci </w:t>
      </w:r>
      <w:r w:rsidR="00D654D6" w:rsidRPr="000B477C">
        <w:rPr>
          <w:rFonts w:ascii="Arial" w:hAnsi="Arial" w:cs="Arial"/>
          <w:b w:val="0"/>
          <w:bCs w:val="0"/>
          <w:color w:val="222222"/>
          <w:sz w:val="20"/>
          <w:szCs w:val="20"/>
        </w:rPr>
        <w:t>by</w:t>
      </w:r>
      <w:r w:rsidR="00F72090" w:rsidRPr="000B477C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</w:t>
      </w:r>
      <w:r w:rsidRPr="000B477C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ale evidentně </w:t>
      </w:r>
      <w:r w:rsidR="00D654D6" w:rsidRPr="000B477C">
        <w:rPr>
          <w:rFonts w:ascii="Arial" w:hAnsi="Arial" w:cs="Arial"/>
          <w:b w:val="0"/>
          <w:bCs w:val="0"/>
          <w:color w:val="222222"/>
          <w:sz w:val="20"/>
          <w:szCs w:val="20"/>
        </w:rPr>
        <w:t>během léta uvítali možnost</w:t>
      </w:r>
      <w:r w:rsidR="00B17899" w:rsidRPr="000B477C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trávit méně času na svých pracovištích i mimo dovolené</w:t>
      </w:r>
      <w:r w:rsidRPr="000B477C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. </w:t>
      </w:r>
      <w:r w:rsidR="004D2BD9" w:rsidRPr="000B477C">
        <w:rPr>
          <w:rFonts w:ascii="Arial" w:hAnsi="Arial" w:cs="Arial"/>
          <w:b w:val="0"/>
          <w:bCs w:val="0"/>
          <w:color w:val="222222"/>
          <w:sz w:val="20"/>
          <w:szCs w:val="20"/>
        </w:rPr>
        <w:t>V</w:t>
      </w:r>
      <w:r w:rsidR="00D654D6" w:rsidRPr="000B477C">
        <w:rPr>
          <w:rFonts w:ascii="Arial" w:hAnsi="Arial" w:cs="Arial"/>
          <w:b w:val="0"/>
          <w:bCs w:val="0"/>
          <w:color w:val="222222"/>
          <w:sz w:val="20"/>
          <w:szCs w:val="20"/>
        </w:rPr>
        <w:t>íce než pětině</w:t>
      </w:r>
      <w:r w:rsidR="00B17899" w:rsidRPr="000B477C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respondentů</w:t>
      </w:r>
      <w:r w:rsidR="002F0A3E" w:rsidRPr="000B477C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</w:t>
      </w:r>
      <w:r w:rsidR="00D654D6" w:rsidRPr="000B477C">
        <w:rPr>
          <w:rFonts w:ascii="Arial" w:hAnsi="Arial" w:cs="Arial"/>
          <w:b w:val="0"/>
          <w:bCs w:val="0"/>
          <w:color w:val="222222"/>
          <w:sz w:val="20"/>
          <w:szCs w:val="20"/>
        </w:rPr>
        <w:t>by</w:t>
      </w:r>
      <w:r w:rsidR="004D2BD9" w:rsidRPr="000B477C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k </w:t>
      </w:r>
      <w:r w:rsidR="00D654D6" w:rsidRPr="000B477C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větší pohodě v práci </w:t>
      </w:r>
      <w:r w:rsidR="004D2BD9" w:rsidRPr="000B477C">
        <w:rPr>
          <w:rFonts w:ascii="Arial" w:hAnsi="Arial" w:cs="Arial"/>
          <w:b w:val="0"/>
          <w:bCs w:val="0"/>
          <w:color w:val="222222"/>
          <w:sz w:val="20"/>
          <w:szCs w:val="20"/>
        </w:rPr>
        <w:t>přispěla kratší pracovní doba. Mezi mla</w:t>
      </w:r>
      <w:r w:rsidR="00F72090" w:rsidRPr="000B477C">
        <w:rPr>
          <w:rFonts w:ascii="Arial" w:hAnsi="Arial" w:cs="Arial"/>
          <w:b w:val="0"/>
          <w:bCs w:val="0"/>
          <w:color w:val="222222"/>
          <w:sz w:val="20"/>
          <w:szCs w:val="20"/>
        </w:rPr>
        <w:t>dými lidmi okolo 30 let to stejně</w:t>
      </w:r>
      <w:r w:rsidR="004D2BD9" w:rsidRPr="000B477C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vnímá dokonce více než třetina zaměstnaných lidí. </w:t>
      </w:r>
      <w:r w:rsidRPr="000B477C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15 % respondentů zase uvádí, že by jim </w:t>
      </w:r>
      <w:r w:rsidR="00B10EDA" w:rsidRPr="000B477C">
        <w:rPr>
          <w:rFonts w:ascii="Arial" w:hAnsi="Arial" w:cs="Arial"/>
          <w:b w:val="0"/>
          <w:bCs w:val="0"/>
          <w:color w:val="222222"/>
          <w:sz w:val="20"/>
          <w:szCs w:val="20"/>
        </w:rPr>
        <w:t>během léta</w:t>
      </w:r>
      <w:r w:rsidR="002F0A3E" w:rsidRPr="000B477C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 </w:t>
      </w:r>
      <w:r w:rsidRPr="000B477C">
        <w:rPr>
          <w:rFonts w:ascii="Arial" w:hAnsi="Arial" w:cs="Arial"/>
          <w:b w:val="0"/>
          <w:bCs w:val="0"/>
          <w:color w:val="222222"/>
          <w:sz w:val="20"/>
          <w:szCs w:val="20"/>
        </w:rPr>
        <w:t xml:space="preserve">pomohla možnost pracovat z domova. </w:t>
      </w:r>
    </w:p>
    <w:p w14:paraId="7AF06B20" w14:textId="77777777" w:rsidR="00B17899" w:rsidRPr="000B477C" w:rsidRDefault="00B17899" w:rsidP="00345616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222222"/>
          <w:sz w:val="20"/>
          <w:szCs w:val="20"/>
        </w:rPr>
      </w:pPr>
    </w:p>
    <w:p w14:paraId="7AF06B21" w14:textId="77777777" w:rsidR="00345616" w:rsidRPr="000B477C" w:rsidRDefault="00345616" w:rsidP="00345616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i/>
          <w:color w:val="222222"/>
          <w:sz w:val="20"/>
          <w:szCs w:val="20"/>
        </w:rPr>
      </w:pPr>
      <w:r w:rsidRPr="000B477C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>„</w:t>
      </w:r>
      <w:r w:rsidR="00B17899" w:rsidRPr="000B477C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 xml:space="preserve">Zejména v létě hrozí přetěžování </w:t>
      </w:r>
      <w:r w:rsidR="00F72090" w:rsidRPr="000B477C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 xml:space="preserve">těm </w:t>
      </w:r>
      <w:r w:rsidR="00B17899" w:rsidRPr="000B477C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 xml:space="preserve">zaměstnancům, kteří přebírají práci za své kolegy na dovolené. Proto by zaměstnavatelé měli na léto naplánovat co nejméně aktivit a pokusit se zajistit prostor </w:t>
      </w:r>
      <w:r w:rsidR="002F0A3E" w:rsidRPr="000B477C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 xml:space="preserve">k odpočinku </w:t>
      </w:r>
      <w:r w:rsidR="00F72090" w:rsidRPr="000B477C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>i těm</w:t>
      </w:r>
      <w:r w:rsidR="00B17899" w:rsidRPr="000B477C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 xml:space="preserve">, kteří na dovolenou neodjedou,“ </w:t>
      </w:r>
      <w:r w:rsidR="00B17899" w:rsidRPr="000B477C">
        <w:rPr>
          <w:rFonts w:ascii="Arial" w:hAnsi="Arial" w:cs="Arial"/>
          <w:b w:val="0"/>
          <w:color w:val="222222"/>
          <w:sz w:val="20"/>
          <w:szCs w:val="20"/>
        </w:rPr>
        <w:t xml:space="preserve">vysvětluje </w:t>
      </w:r>
      <w:r w:rsidR="00557E7D" w:rsidRPr="000B477C">
        <w:rPr>
          <w:rFonts w:ascii="Arial" w:hAnsi="Arial" w:cs="Arial"/>
          <w:b w:val="0"/>
          <w:color w:val="222222"/>
          <w:sz w:val="20"/>
          <w:szCs w:val="20"/>
        </w:rPr>
        <w:t>Prchlíková</w:t>
      </w:r>
      <w:r w:rsidR="00B17899" w:rsidRPr="000B477C">
        <w:rPr>
          <w:rFonts w:ascii="Arial" w:hAnsi="Arial" w:cs="Arial"/>
          <w:b w:val="0"/>
          <w:color w:val="222222"/>
          <w:sz w:val="20"/>
          <w:szCs w:val="20"/>
        </w:rPr>
        <w:t xml:space="preserve"> a dodává: „</w:t>
      </w:r>
      <w:r w:rsidRPr="000B477C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 xml:space="preserve">Právě léto je </w:t>
      </w:r>
      <w:r w:rsidR="00B17899" w:rsidRPr="000B477C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 xml:space="preserve">proto </w:t>
      </w:r>
      <w:r w:rsidRPr="000B477C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>ideální období pro práci s</w:t>
      </w:r>
      <w:r w:rsidR="00F72090" w:rsidRPr="000B477C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> </w:t>
      </w:r>
      <w:r w:rsidRPr="000B477C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>benefity</w:t>
      </w:r>
      <w:r w:rsidR="00F72090" w:rsidRPr="000B477C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>,</w:t>
      </w:r>
      <w:r w:rsidRPr="000B477C">
        <w:rPr>
          <w:rFonts w:ascii="Arial" w:hAnsi="Arial" w:cs="Arial"/>
          <w:b w:val="0"/>
          <w:bCs w:val="0"/>
          <w:i/>
          <w:color w:val="222222"/>
          <w:sz w:val="20"/>
          <w:szCs w:val="20"/>
        </w:rPr>
        <w:t xml:space="preserve"> jako jsou flexibilní </w:t>
      </w:r>
      <w:r w:rsidRPr="000B477C">
        <w:rPr>
          <w:rFonts w:ascii="Arial" w:hAnsi="Arial" w:cs="Arial"/>
          <w:b w:val="0"/>
          <w:i/>
          <w:color w:val="222222"/>
          <w:sz w:val="20"/>
          <w:szCs w:val="20"/>
        </w:rPr>
        <w:t>pracovní</w:t>
      </w:r>
      <w:r w:rsidR="002F0A3E" w:rsidRPr="000B477C">
        <w:rPr>
          <w:rFonts w:ascii="Arial" w:hAnsi="Arial" w:cs="Arial"/>
          <w:b w:val="0"/>
          <w:i/>
          <w:color w:val="222222"/>
          <w:sz w:val="20"/>
          <w:szCs w:val="20"/>
        </w:rPr>
        <w:t xml:space="preserve"> </w:t>
      </w:r>
      <w:r w:rsidRPr="000B477C">
        <w:rPr>
          <w:rFonts w:ascii="Arial" w:hAnsi="Arial" w:cs="Arial"/>
          <w:b w:val="0"/>
          <w:i/>
          <w:color w:val="222222"/>
          <w:sz w:val="20"/>
          <w:szCs w:val="20"/>
        </w:rPr>
        <w:t xml:space="preserve">úvazky či práce </w:t>
      </w:r>
      <w:r w:rsidRPr="000B477C">
        <w:rPr>
          <w:rFonts w:ascii="Arial" w:hAnsi="Arial" w:cs="Arial"/>
          <w:b w:val="0"/>
          <w:i/>
          <w:sz w:val="20"/>
          <w:szCs w:val="20"/>
        </w:rPr>
        <w:t>z</w:t>
      </w:r>
      <w:r w:rsidR="00B17899" w:rsidRPr="000B477C">
        <w:rPr>
          <w:rFonts w:ascii="Arial" w:hAnsi="Arial" w:cs="Arial"/>
          <w:b w:val="0"/>
          <w:i/>
          <w:sz w:val="20"/>
          <w:szCs w:val="20"/>
        </w:rPr>
        <w:t> </w:t>
      </w:r>
      <w:r w:rsidRPr="000B477C">
        <w:rPr>
          <w:rFonts w:ascii="Arial" w:hAnsi="Arial" w:cs="Arial"/>
          <w:b w:val="0"/>
          <w:i/>
          <w:sz w:val="20"/>
          <w:szCs w:val="20"/>
        </w:rPr>
        <w:t>dálky</w:t>
      </w:r>
      <w:r w:rsidR="00B17899" w:rsidRPr="000B477C">
        <w:rPr>
          <w:rFonts w:ascii="Arial" w:hAnsi="Arial" w:cs="Arial"/>
          <w:b w:val="0"/>
          <w:i/>
          <w:color w:val="222222"/>
          <w:sz w:val="20"/>
          <w:szCs w:val="20"/>
        </w:rPr>
        <w:t>.“</w:t>
      </w:r>
    </w:p>
    <w:p w14:paraId="7AF06B22" w14:textId="77777777" w:rsidR="004D2BD9" w:rsidRPr="000B477C" w:rsidRDefault="004D2BD9" w:rsidP="004D2BD9">
      <w:pPr>
        <w:pStyle w:val="Nadpi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222222"/>
          <w:sz w:val="20"/>
          <w:szCs w:val="20"/>
        </w:rPr>
      </w:pPr>
    </w:p>
    <w:p w14:paraId="7AF06B23" w14:textId="77777777" w:rsidR="00CB2D14" w:rsidRPr="000B477C" w:rsidRDefault="00A806BF" w:rsidP="00BC23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</w:pPr>
      <w:r w:rsidRPr="000B477C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Pauza na oběd pročistí mysl</w:t>
      </w:r>
    </w:p>
    <w:p w14:paraId="7AF06B24" w14:textId="77777777" w:rsidR="003C41FF" w:rsidRPr="000B477C" w:rsidRDefault="009134D3" w:rsidP="00F506F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222222"/>
          <w:sz w:val="20"/>
          <w:szCs w:val="20"/>
        </w:rPr>
      </w:pPr>
      <w:r w:rsidRPr="000B477C">
        <w:rPr>
          <w:rFonts w:ascii="Arial" w:hAnsi="Arial" w:cs="Arial"/>
          <w:bCs/>
          <w:color w:val="222222"/>
          <w:sz w:val="20"/>
          <w:szCs w:val="20"/>
        </w:rPr>
        <w:t xml:space="preserve">Průzkum také potvrdil, že na pracovní pohodu zaměstnanců má vliv i jejich stravování. </w:t>
      </w:r>
      <w:r w:rsidR="00F506F1" w:rsidRPr="000B477C">
        <w:rPr>
          <w:rFonts w:ascii="Arial" w:hAnsi="Arial" w:cs="Arial"/>
          <w:bCs/>
          <w:color w:val="222222"/>
          <w:sz w:val="20"/>
          <w:szCs w:val="20"/>
        </w:rPr>
        <w:t>Více než pětina Čechů uvedla, že by jim k větší pohodě v práci pomohlo</w:t>
      </w:r>
      <w:r w:rsidR="004E35DC" w:rsidRPr="000B477C">
        <w:rPr>
          <w:rFonts w:ascii="Arial" w:hAnsi="Arial" w:cs="Arial"/>
          <w:bCs/>
          <w:color w:val="222222"/>
          <w:sz w:val="20"/>
          <w:szCs w:val="20"/>
        </w:rPr>
        <w:t xml:space="preserve"> navýšení současné hodnoty stravenek, případně</w:t>
      </w:r>
      <w:r w:rsidR="003C41FF" w:rsidRPr="000B477C">
        <w:rPr>
          <w:rFonts w:ascii="Arial" w:hAnsi="Arial" w:cs="Arial"/>
          <w:bCs/>
          <w:color w:val="222222"/>
          <w:sz w:val="20"/>
          <w:szCs w:val="20"/>
        </w:rPr>
        <w:t xml:space="preserve"> jejich</w:t>
      </w:r>
      <w:r w:rsidR="00F72090" w:rsidRPr="000B477C">
        <w:rPr>
          <w:rFonts w:ascii="Arial" w:hAnsi="Arial" w:cs="Arial"/>
          <w:bCs/>
          <w:color w:val="222222"/>
          <w:sz w:val="20"/>
          <w:szCs w:val="20"/>
        </w:rPr>
        <w:t xml:space="preserve"> samotné</w:t>
      </w:r>
      <w:r w:rsidR="003C41FF" w:rsidRPr="000B477C">
        <w:rPr>
          <w:rFonts w:ascii="Arial" w:hAnsi="Arial" w:cs="Arial"/>
          <w:bCs/>
          <w:color w:val="222222"/>
          <w:sz w:val="20"/>
          <w:szCs w:val="20"/>
        </w:rPr>
        <w:t xml:space="preserve"> zavedení. </w:t>
      </w:r>
    </w:p>
    <w:p w14:paraId="7AF06B25" w14:textId="77777777" w:rsidR="003C41FF" w:rsidRPr="000B477C" w:rsidRDefault="003C41FF" w:rsidP="00F506F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222222"/>
          <w:sz w:val="20"/>
          <w:szCs w:val="20"/>
        </w:rPr>
      </w:pPr>
    </w:p>
    <w:p w14:paraId="7AF06B26" w14:textId="77777777" w:rsidR="00376DFF" w:rsidRPr="000B477C" w:rsidRDefault="00F506F1" w:rsidP="00F506F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0B477C">
        <w:rPr>
          <w:rFonts w:ascii="Arial" w:hAnsi="Arial" w:cs="Arial"/>
          <w:bCs/>
          <w:color w:val="222222"/>
          <w:sz w:val="20"/>
          <w:szCs w:val="20"/>
        </w:rPr>
        <w:t xml:space="preserve">Přestože nominální hodnota stravenek poskytovaná zaměstnavateli každoročně roste, </w:t>
      </w:r>
      <w:r w:rsidR="00F72090" w:rsidRPr="000B477C">
        <w:rPr>
          <w:rFonts w:ascii="Arial" w:hAnsi="Arial" w:cs="Arial"/>
          <w:bCs/>
          <w:color w:val="222222"/>
          <w:sz w:val="20"/>
          <w:szCs w:val="20"/>
        </w:rPr>
        <w:t xml:space="preserve">ne vždy </w:t>
      </w:r>
      <w:r w:rsidRPr="000B477C">
        <w:rPr>
          <w:rFonts w:ascii="Arial" w:hAnsi="Arial" w:cs="Arial"/>
          <w:bCs/>
          <w:color w:val="222222"/>
          <w:sz w:val="20"/>
          <w:szCs w:val="20"/>
        </w:rPr>
        <w:t>pokryje běžný oběd v rámci poledního menu</w:t>
      </w:r>
      <w:r w:rsidR="00F72090" w:rsidRPr="000B477C">
        <w:rPr>
          <w:rFonts w:ascii="Arial" w:hAnsi="Arial" w:cs="Arial"/>
          <w:bCs/>
          <w:color w:val="222222"/>
          <w:sz w:val="20"/>
          <w:szCs w:val="20"/>
        </w:rPr>
        <w:t>. „</w:t>
      </w:r>
      <w:r w:rsidR="00376DFF" w:rsidRPr="000B477C">
        <w:rPr>
          <w:rFonts w:ascii="Arial" w:hAnsi="Arial" w:cs="Arial"/>
          <w:bCs/>
          <w:i/>
          <w:color w:val="222222"/>
          <w:sz w:val="20"/>
          <w:szCs w:val="20"/>
        </w:rPr>
        <w:t>T</w:t>
      </w:r>
      <w:r w:rsidR="0027389A" w:rsidRPr="000B477C">
        <w:rPr>
          <w:rFonts w:ascii="Arial" w:hAnsi="Arial" w:cs="Arial"/>
          <w:bCs/>
          <w:i/>
          <w:color w:val="222222"/>
          <w:sz w:val="20"/>
          <w:szCs w:val="20"/>
        </w:rPr>
        <w:t>ento aspekt</w:t>
      </w:r>
      <w:r w:rsidR="00376DFF" w:rsidRPr="000B477C">
        <w:rPr>
          <w:rFonts w:ascii="Arial" w:hAnsi="Arial" w:cs="Arial"/>
          <w:bCs/>
          <w:i/>
          <w:color w:val="222222"/>
          <w:sz w:val="20"/>
          <w:szCs w:val="20"/>
        </w:rPr>
        <w:t xml:space="preserve"> by </w:t>
      </w:r>
      <w:r w:rsidR="0027389A" w:rsidRPr="000B477C">
        <w:rPr>
          <w:rFonts w:ascii="Arial" w:hAnsi="Arial" w:cs="Arial"/>
          <w:bCs/>
          <w:i/>
          <w:color w:val="222222"/>
          <w:sz w:val="20"/>
          <w:szCs w:val="20"/>
        </w:rPr>
        <w:t>zaměstnavatelé</w:t>
      </w:r>
      <w:r w:rsidR="00376DFF" w:rsidRPr="000B477C">
        <w:rPr>
          <w:rFonts w:ascii="Arial" w:hAnsi="Arial" w:cs="Arial"/>
          <w:bCs/>
          <w:i/>
          <w:color w:val="222222"/>
          <w:sz w:val="20"/>
          <w:szCs w:val="20"/>
        </w:rPr>
        <w:t xml:space="preserve"> neměli</w:t>
      </w:r>
      <w:r w:rsidR="0027389A" w:rsidRPr="000B477C">
        <w:rPr>
          <w:rFonts w:ascii="Arial" w:hAnsi="Arial" w:cs="Arial"/>
          <w:bCs/>
          <w:i/>
          <w:color w:val="222222"/>
          <w:sz w:val="20"/>
          <w:szCs w:val="20"/>
        </w:rPr>
        <w:t xml:space="preserve"> podceňovat</w:t>
      </w:r>
      <w:r w:rsidR="00376DFF" w:rsidRPr="000B477C">
        <w:rPr>
          <w:rFonts w:ascii="Arial" w:hAnsi="Arial" w:cs="Arial"/>
          <w:bCs/>
          <w:i/>
          <w:color w:val="222222"/>
          <w:sz w:val="20"/>
          <w:szCs w:val="20"/>
        </w:rPr>
        <w:t>.</w:t>
      </w:r>
      <w:r w:rsidR="0027389A" w:rsidRPr="000B477C">
        <w:rPr>
          <w:rFonts w:ascii="Arial" w:hAnsi="Arial" w:cs="Arial"/>
          <w:bCs/>
          <w:i/>
          <w:color w:val="222222"/>
          <w:sz w:val="20"/>
          <w:szCs w:val="20"/>
        </w:rPr>
        <w:t xml:space="preserve"> </w:t>
      </w:r>
      <w:r w:rsidR="002F0A3E" w:rsidRPr="000B477C">
        <w:rPr>
          <w:rFonts w:ascii="Arial" w:hAnsi="Arial" w:cs="Arial"/>
          <w:bCs/>
          <w:i/>
          <w:color w:val="222222"/>
          <w:sz w:val="20"/>
          <w:szCs w:val="20"/>
        </w:rPr>
        <w:t>O</w:t>
      </w:r>
      <w:r w:rsidR="0027389A" w:rsidRPr="000B477C">
        <w:rPr>
          <w:rFonts w:ascii="Arial" w:hAnsi="Arial" w:cs="Arial"/>
          <w:bCs/>
          <w:i/>
          <w:color w:val="222222"/>
          <w:sz w:val="20"/>
          <w:szCs w:val="20"/>
        </w:rPr>
        <w:t xml:space="preserve">bědová pauza s možností najíst </w:t>
      </w:r>
      <w:r w:rsidR="002F0A3E" w:rsidRPr="000B477C">
        <w:rPr>
          <w:rFonts w:ascii="Arial" w:hAnsi="Arial" w:cs="Arial"/>
          <w:bCs/>
          <w:i/>
          <w:color w:val="222222"/>
          <w:sz w:val="20"/>
          <w:szCs w:val="20"/>
        </w:rPr>
        <w:t xml:space="preserve">se </w:t>
      </w:r>
      <w:r w:rsidR="0027389A" w:rsidRPr="000B477C">
        <w:rPr>
          <w:rFonts w:ascii="Arial" w:hAnsi="Arial" w:cs="Arial"/>
          <w:bCs/>
          <w:i/>
          <w:color w:val="222222"/>
          <w:sz w:val="20"/>
          <w:szCs w:val="20"/>
        </w:rPr>
        <w:t>mimo pracoviště je drobným únikem, který má však velké pozitivní dopady na pročištění mysli a d</w:t>
      </w:r>
      <w:r w:rsidR="00F72090" w:rsidRPr="000B477C">
        <w:rPr>
          <w:rFonts w:ascii="Arial" w:hAnsi="Arial" w:cs="Arial"/>
          <w:bCs/>
          <w:i/>
          <w:color w:val="222222"/>
          <w:sz w:val="20"/>
          <w:szCs w:val="20"/>
        </w:rPr>
        <w:t>alší pracovní výkon zaměstnanců,</w:t>
      </w:r>
      <w:r w:rsidR="0027389A" w:rsidRPr="000B477C">
        <w:rPr>
          <w:rFonts w:ascii="Arial" w:hAnsi="Arial" w:cs="Arial"/>
          <w:bCs/>
          <w:i/>
          <w:color w:val="222222"/>
          <w:sz w:val="20"/>
          <w:szCs w:val="20"/>
        </w:rPr>
        <w:t xml:space="preserve">“ </w:t>
      </w:r>
      <w:r w:rsidR="00F72090" w:rsidRPr="000B477C">
        <w:rPr>
          <w:rFonts w:ascii="Arial" w:hAnsi="Arial" w:cs="Arial"/>
          <w:color w:val="222222"/>
          <w:sz w:val="20"/>
          <w:szCs w:val="20"/>
        </w:rPr>
        <w:t xml:space="preserve">dodává </w:t>
      </w:r>
      <w:r w:rsidR="00557E7D" w:rsidRPr="000B477C">
        <w:rPr>
          <w:rFonts w:ascii="Arial" w:hAnsi="Arial" w:cs="Arial"/>
          <w:color w:val="222222"/>
          <w:sz w:val="20"/>
          <w:szCs w:val="20"/>
        </w:rPr>
        <w:t>Petra Prchlíková</w:t>
      </w:r>
      <w:r w:rsidR="00F72090" w:rsidRPr="000B477C">
        <w:rPr>
          <w:rFonts w:ascii="Arial" w:hAnsi="Arial" w:cs="Arial"/>
          <w:color w:val="222222"/>
          <w:sz w:val="20"/>
          <w:szCs w:val="20"/>
        </w:rPr>
        <w:t xml:space="preserve"> z Up Česká republika.</w:t>
      </w:r>
    </w:p>
    <w:p w14:paraId="7AF06B27" w14:textId="77777777" w:rsidR="00F506F1" w:rsidRPr="000B477C" w:rsidRDefault="00F72090" w:rsidP="00F506F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222222"/>
          <w:sz w:val="20"/>
          <w:szCs w:val="20"/>
        </w:rPr>
      </w:pPr>
      <w:r w:rsidRPr="000B477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7AF06B28" w14:textId="77777777" w:rsidR="00CB2D14" w:rsidRPr="000B477C" w:rsidRDefault="00BC581E" w:rsidP="00BC2314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222222"/>
          <w:sz w:val="20"/>
          <w:szCs w:val="20"/>
        </w:rPr>
      </w:pPr>
      <w:r w:rsidRPr="000B477C">
        <w:rPr>
          <w:rFonts w:ascii="Arial" w:eastAsia="Times New Roman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AF06B2E" wp14:editId="7AF06B2F">
                <wp:simplePos x="0" y="0"/>
                <wp:positionH relativeFrom="column">
                  <wp:posOffset>-84455</wp:posOffset>
                </wp:positionH>
                <wp:positionV relativeFrom="paragraph">
                  <wp:posOffset>130174</wp:posOffset>
                </wp:positionV>
                <wp:extent cx="5810250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34082" id="Přímá spojnice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.65pt,10.25pt" to="450.8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" strokecolor="#f68c36 [3049]">
                <o:lock v:ext="edit" shapetype="f"/>
              </v:line>
            </w:pict>
          </mc:Fallback>
        </mc:AlternateContent>
      </w:r>
    </w:p>
    <w:p w14:paraId="7AF06B29" w14:textId="77777777" w:rsidR="00FE16A6" w:rsidRPr="000B477C" w:rsidRDefault="00FE16A6" w:rsidP="00FE16A6">
      <w:pPr>
        <w:shd w:val="clear" w:color="auto" w:fill="FFFFFF"/>
        <w:spacing w:before="100" w:beforeAutospacing="1" w:line="240" w:lineRule="auto"/>
        <w:jc w:val="both"/>
        <w:rPr>
          <w:rFonts w:ascii="Arial" w:hAnsi="Arial" w:cs="Arial"/>
          <w:sz w:val="20"/>
          <w:szCs w:val="20"/>
        </w:rPr>
      </w:pPr>
      <w:r w:rsidRPr="000B477C">
        <w:rPr>
          <w:rFonts w:ascii="Arial" w:hAnsi="Arial" w:cs="Arial"/>
          <w:sz w:val="20"/>
          <w:szCs w:val="20"/>
        </w:rPr>
        <w:lastRenderedPageBreak/>
        <w:t xml:space="preserve">Up Česká republika s.r.o., která zahájila své působení na českém trhu v roce 1995 pod názvem </w:t>
      </w:r>
      <w:proofErr w:type="spellStart"/>
      <w:r w:rsidRPr="000B477C">
        <w:rPr>
          <w:rFonts w:ascii="Arial" w:hAnsi="Arial" w:cs="Arial"/>
          <w:sz w:val="20"/>
          <w:szCs w:val="20"/>
        </w:rPr>
        <w:t>LeChèqueDéjeuner</w:t>
      </w:r>
      <w:proofErr w:type="spellEnd"/>
      <w:r w:rsidRPr="000B477C">
        <w:rPr>
          <w:rFonts w:ascii="Arial" w:hAnsi="Arial" w:cs="Arial"/>
          <w:sz w:val="20"/>
          <w:szCs w:val="20"/>
        </w:rPr>
        <w:t>, je součástí mezinárodní skupiny Up Group, která dnes působí v 19 zemích celého světa. Up ČR se specializuje na zaměstnanecké benefity, ale nabízí rovněž inovativní řešení v oblasti marketingu a strategického rozvoje firem. Schopnost analyzovat aktuální situaci klientů a navrhovat a uvádět do praxe efektivní benefitní systémy a věrnostní programy, řadí společnost Up ČR k lídrům trhu určujícím trend v této oblasti. Více informací o společnosti na </w:t>
      </w:r>
      <w:hyperlink r:id="rId6" w:history="1">
        <w:r w:rsidRPr="000B477C">
          <w:rPr>
            <w:rStyle w:val="Hypertextovodkaz"/>
            <w:rFonts w:ascii="Arial" w:hAnsi="Arial" w:cs="Arial"/>
            <w:color w:val="auto"/>
            <w:sz w:val="20"/>
            <w:szCs w:val="20"/>
          </w:rPr>
          <w:t>www.upcz.cz</w:t>
        </w:r>
      </w:hyperlink>
      <w:r w:rsidRPr="000B477C">
        <w:rPr>
          <w:rFonts w:ascii="Arial" w:hAnsi="Arial" w:cs="Arial"/>
          <w:sz w:val="20"/>
          <w:szCs w:val="20"/>
        </w:rPr>
        <w:t>.</w:t>
      </w:r>
    </w:p>
    <w:p w14:paraId="7AF06B2A" w14:textId="77777777" w:rsidR="00CB2D14" w:rsidRPr="000B477C" w:rsidRDefault="00CB2D14" w:rsidP="00BC23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</w:pPr>
    </w:p>
    <w:p w14:paraId="7AF06B2B" w14:textId="77777777" w:rsidR="00CB2D14" w:rsidRPr="000B477C" w:rsidRDefault="00CB2D14" w:rsidP="00BC23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</w:pPr>
    </w:p>
    <w:sectPr w:rsidR="00CB2D14" w:rsidRPr="000B477C" w:rsidSect="00B241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EB1DE" w14:textId="77777777" w:rsidR="00151BE5" w:rsidRDefault="00151BE5" w:rsidP="00151BE5">
      <w:pPr>
        <w:spacing w:after="0" w:line="240" w:lineRule="auto"/>
      </w:pPr>
      <w:r>
        <w:separator/>
      </w:r>
    </w:p>
  </w:endnote>
  <w:endnote w:type="continuationSeparator" w:id="0">
    <w:p w14:paraId="0E2B47D9" w14:textId="77777777" w:rsidR="00151BE5" w:rsidRDefault="00151BE5" w:rsidP="00151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F1763" w14:textId="77777777" w:rsidR="00151BE5" w:rsidRDefault="00151B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820B" w14:textId="77777777" w:rsidR="00151BE5" w:rsidRDefault="00151B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B8241" w14:textId="77777777" w:rsidR="00151BE5" w:rsidRDefault="00151B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5B632" w14:textId="77777777" w:rsidR="00151BE5" w:rsidRDefault="00151BE5" w:rsidP="00151BE5">
      <w:pPr>
        <w:spacing w:after="0" w:line="240" w:lineRule="auto"/>
      </w:pPr>
      <w:r>
        <w:separator/>
      </w:r>
    </w:p>
  </w:footnote>
  <w:footnote w:type="continuationSeparator" w:id="0">
    <w:p w14:paraId="37EAC970" w14:textId="77777777" w:rsidR="00151BE5" w:rsidRDefault="00151BE5" w:rsidP="00151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65080" w14:textId="77777777" w:rsidR="00151BE5" w:rsidRDefault="00151B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80B77" w14:textId="2330D760" w:rsidR="00151BE5" w:rsidRDefault="00151BE5" w:rsidP="00151BE5">
    <w:pPr>
      <w:pStyle w:val="Zhlav"/>
      <w:jc w:val="right"/>
    </w:pPr>
    <w:bookmarkStart w:id="1" w:name="_GoBack"/>
    <w:r w:rsidRPr="000B477C">
      <w:rPr>
        <w:rFonts w:ascii="Arial" w:eastAsia="Times New Roman" w:hAnsi="Arial" w:cs="Arial"/>
        <w:noProof/>
        <w:color w:val="222222"/>
        <w:sz w:val="19"/>
        <w:szCs w:val="19"/>
        <w:lang w:eastAsia="cs-CZ"/>
      </w:rPr>
      <w:drawing>
        <wp:inline distT="0" distB="0" distL="0" distR="0" wp14:anchorId="23C33699" wp14:editId="13125251">
          <wp:extent cx="1139825" cy="940356"/>
          <wp:effectExtent l="0" t="0" r="317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p-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386" cy="943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8B4EC" w14:textId="77777777" w:rsidR="00151BE5" w:rsidRDefault="00151B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334"/>
    <w:rsid w:val="00021219"/>
    <w:rsid w:val="000507E6"/>
    <w:rsid w:val="000B477C"/>
    <w:rsid w:val="000C3792"/>
    <w:rsid w:val="00137CC5"/>
    <w:rsid w:val="00151BE5"/>
    <w:rsid w:val="001922A4"/>
    <w:rsid w:val="001976CA"/>
    <w:rsid w:val="001B0E43"/>
    <w:rsid w:val="001C7217"/>
    <w:rsid w:val="001C7CD3"/>
    <w:rsid w:val="001F2DBE"/>
    <w:rsid w:val="001F5AA5"/>
    <w:rsid w:val="00222052"/>
    <w:rsid w:val="0022796C"/>
    <w:rsid w:val="00241C7F"/>
    <w:rsid w:val="00255021"/>
    <w:rsid w:val="0026578C"/>
    <w:rsid w:val="0027389A"/>
    <w:rsid w:val="00275AA1"/>
    <w:rsid w:val="00286639"/>
    <w:rsid w:val="002C5458"/>
    <w:rsid w:val="002E21DB"/>
    <w:rsid w:val="002F0A3E"/>
    <w:rsid w:val="002F0A8E"/>
    <w:rsid w:val="0030343C"/>
    <w:rsid w:val="00323B42"/>
    <w:rsid w:val="00345616"/>
    <w:rsid w:val="003468D7"/>
    <w:rsid w:val="00355B78"/>
    <w:rsid w:val="00376DFF"/>
    <w:rsid w:val="00380BAC"/>
    <w:rsid w:val="003967AB"/>
    <w:rsid w:val="003B0F1A"/>
    <w:rsid w:val="003C41FF"/>
    <w:rsid w:val="003D5C0B"/>
    <w:rsid w:val="003F7965"/>
    <w:rsid w:val="004320B6"/>
    <w:rsid w:val="004637D8"/>
    <w:rsid w:val="0046682F"/>
    <w:rsid w:val="004B553F"/>
    <w:rsid w:val="004C6AA9"/>
    <w:rsid w:val="004D2BD9"/>
    <w:rsid w:val="004E35DC"/>
    <w:rsid w:val="005427E0"/>
    <w:rsid w:val="00547760"/>
    <w:rsid w:val="00556195"/>
    <w:rsid w:val="00557E7D"/>
    <w:rsid w:val="00591DA1"/>
    <w:rsid w:val="005A5CB9"/>
    <w:rsid w:val="005C3A74"/>
    <w:rsid w:val="005D12AD"/>
    <w:rsid w:val="005D396F"/>
    <w:rsid w:val="005E031D"/>
    <w:rsid w:val="0060400E"/>
    <w:rsid w:val="006160AC"/>
    <w:rsid w:val="00624152"/>
    <w:rsid w:val="00653147"/>
    <w:rsid w:val="006541F6"/>
    <w:rsid w:val="00657798"/>
    <w:rsid w:val="00681B00"/>
    <w:rsid w:val="00686515"/>
    <w:rsid w:val="006960A9"/>
    <w:rsid w:val="006971EF"/>
    <w:rsid w:val="006A27A4"/>
    <w:rsid w:val="006A328B"/>
    <w:rsid w:val="006D72D7"/>
    <w:rsid w:val="006E76C6"/>
    <w:rsid w:val="00701E0D"/>
    <w:rsid w:val="00730ADF"/>
    <w:rsid w:val="00752879"/>
    <w:rsid w:val="007822B1"/>
    <w:rsid w:val="00784EC8"/>
    <w:rsid w:val="007C201D"/>
    <w:rsid w:val="007C776F"/>
    <w:rsid w:val="00807621"/>
    <w:rsid w:val="008130A6"/>
    <w:rsid w:val="00843EB1"/>
    <w:rsid w:val="00847BC2"/>
    <w:rsid w:val="00866808"/>
    <w:rsid w:val="008D34CC"/>
    <w:rsid w:val="008E16E1"/>
    <w:rsid w:val="00905CAE"/>
    <w:rsid w:val="009134D3"/>
    <w:rsid w:val="0095031B"/>
    <w:rsid w:val="0097370E"/>
    <w:rsid w:val="00977E6C"/>
    <w:rsid w:val="009F23A4"/>
    <w:rsid w:val="00A1374D"/>
    <w:rsid w:val="00A63FED"/>
    <w:rsid w:val="00A806BF"/>
    <w:rsid w:val="00A8625B"/>
    <w:rsid w:val="00A9502D"/>
    <w:rsid w:val="00AB4992"/>
    <w:rsid w:val="00AF32AC"/>
    <w:rsid w:val="00AF75E7"/>
    <w:rsid w:val="00B10EDA"/>
    <w:rsid w:val="00B17899"/>
    <w:rsid w:val="00B2414C"/>
    <w:rsid w:val="00B32582"/>
    <w:rsid w:val="00B874DD"/>
    <w:rsid w:val="00BA5224"/>
    <w:rsid w:val="00BC2314"/>
    <w:rsid w:val="00BC2C51"/>
    <w:rsid w:val="00BC581E"/>
    <w:rsid w:val="00BC7C67"/>
    <w:rsid w:val="00BE390D"/>
    <w:rsid w:val="00BE5473"/>
    <w:rsid w:val="00C402D0"/>
    <w:rsid w:val="00C762C6"/>
    <w:rsid w:val="00C8228D"/>
    <w:rsid w:val="00C87F88"/>
    <w:rsid w:val="00CB2D14"/>
    <w:rsid w:val="00CC296E"/>
    <w:rsid w:val="00D2123A"/>
    <w:rsid w:val="00D26C94"/>
    <w:rsid w:val="00D654D6"/>
    <w:rsid w:val="00DA743E"/>
    <w:rsid w:val="00DB255C"/>
    <w:rsid w:val="00DB6868"/>
    <w:rsid w:val="00E22C84"/>
    <w:rsid w:val="00E31CBF"/>
    <w:rsid w:val="00E771E1"/>
    <w:rsid w:val="00F37A84"/>
    <w:rsid w:val="00F506F1"/>
    <w:rsid w:val="00F54822"/>
    <w:rsid w:val="00F72090"/>
    <w:rsid w:val="00F7295D"/>
    <w:rsid w:val="00FA24C8"/>
    <w:rsid w:val="00FD1C1B"/>
    <w:rsid w:val="00FD2334"/>
    <w:rsid w:val="00FD7BD0"/>
    <w:rsid w:val="00FE0CB2"/>
    <w:rsid w:val="00FE16A6"/>
    <w:rsid w:val="00FE224F"/>
    <w:rsid w:val="00FF1270"/>
    <w:rsid w:val="00FF6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6B12"/>
  <w15:docId w15:val="{C98FC623-5D1A-4B63-85A7-257B770C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C3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D2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1766774004088430502msolistparagraph">
    <w:name w:val="m_1766774004088430502msolistparagraph"/>
    <w:basedOn w:val="Normln"/>
    <w:rsid w:val="0054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C3A7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C3A7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2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6C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6C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C94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DB255C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8130A6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5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E5"/>
  </w:style>
  <w:style w:type="paragraph" w:styleId="Zpat">
    <w:name w:val="footer"/>
    <w:basedOn w:val="Normln"/>
    <w:link w:val="ZpatChar"/>
    <w:uiPriority w:val="99"/>
    <w:unhideWhenUsed/>
    <w:rsid w:val="00151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cz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MAŘÍKOVÁ Ivana</cp:lastModifiedBy>
  <cp:revision>7</cp:revision>
  <dcterms:created xsi:type="dcterms:W3CDTF">2019-07-31T08:36:00Z</dcterms:created>
  <dcterms:modified xsi:type="dcterms:W3CDTF">2020-02-27T11:55:00Z</dcterms:modified>
</cp:coreProperties>
</file>